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94" w:rsidRDefault="00782694" w:rsidP="00D82C54">
      <w:pPr>
        <w:autoSpaceDE w:val="0"/>
        <w:autoSpaceDN w:val="0"/>
        <w:adjustRightInd w:val="0"/>
        <w:spacing w:after="0" w:line="240" w:lineRule="auto"/>
        <w:jc w:val="center"/>
        <w:rPr>
          <w:rFonts w:ascii="CIDFont+F2" w:hAnsi="CIDFont+F2" w:cs="CIDFont+F2"/>
          <w:color w:val="000000"/>
          <w:sz w:val="38"/>
          <w:szCs w:val="38"/>
        </w:rPr>
      </w:pPr>
    </w:p>
    <w:p w:rsidR="00D82C54" w:rsidRDefault="00D82C54" w:rsidP="00D82C54">
      <w:pPr>
        <w:autoSpaceDE w:val="0"/>
        <w:autoSpaceDN w:val="0"/>
        <w:adjustRightInd w:val="0"/>
        <w:spacing w:after="0" w:line="240" w:lineRule="auto"/>
        <w:jc w:val="center"/>
        <w:rPr>
          <w:rFonts w:ascii="CIDFont+F2" w:hAnsi="CIDFont+F2" w:cs="CIDFont+F2"/>
          <w:color w:val="000000"/>
          <w:sz w:val="38"/>
          <w:szCs w:val="38"/>
        </w:rPr>
      </w:pPr>
      <w:r>
        <w:rPr>
          <w:rFonts w:ascii="CIDFont+F2" w:hAnsi="CIDFont+F2" w:cs="CIDFont+F2"/>
          <w:color w:val="000000"/>
          <w:sz w:val="38"/>
          <w:szCs w:val="38"/>
        </w:rPr>
        <w:t>Northamptonshire Road Safety Community Fund</w:t>
      </w:r>
    </w:p>
    <w:p w:rsidR="00D82C54" w:rsidRDefault="00D82C54" w:rsidP="00D82C54">
      <w:pPr>
        <w:autoSpaceDE w:val="0"/>
        <w:autoSpaceDN w:val="0"/>
        <w:adjustRightInd w:val="0"/>
        <w:spacing w:after="0" w:line="240" w:lineRule="auto"/>
        <w:jc w:val="center"/>
        <w:rPr>
          <w:rFonts w:ascii="CIDFont+F2" w:hAnsi="CIDFont+F2" w:cs="CIDFont+F2"/>
          <w:color w:val="000000"/>
          <w:sz w:val="38"/>
          <w:szCs w:val="38"/>
        </w:rPr>
      </w:pPr>
      <w:r>
        <w:rPr>
          <w:rFonts w:ascii="CIDFont+F2" w:hAnsi="CIDFont+F2" w:cs="CIDFont+F2"/>
          <w:color w:val="000000"/>
          <w:sz w:val="38"/>
          <w:szCs w:val="38"/>
        </w:rPr>
        <w:t>Guidance Notes</w:t>
      </w:r>
    </w:p>
    <w:p w:rsidR="00D82C54" w:rsidRDefault="00D82C54" w:rsidP="00D82C54">
      <w:pPr>
        <w:autoSpaceDE w:val="0"/>
        <w:autoSpaceDN w:val="0"/>
        <w:adjustRightInd w:val="0"/>
        <w:spacing w:after="0" w:line="240" w:lineRule="auto"/>
        <w:rPr>
          <w:rFonts w:ascii="CIDFont+F2" w:hAnsi="CIDFont+F2" w:cs="CIDFont+F2"/>
          <w:color w:val="000000"/>
          <w:sz w:val="23"/>
          <w:szCs w:val="23"/>
        </w:rPr>
      </w:pPr>
    </w:p>
    <w:p w:rsidR="00804723" w:rsidRDefault="00804723" w:rsidP="00D82C54">
      <w:pPr>
        <w:autoSpaceDE w:val="0"/>
        <w:autoSpaceDN w:val="0"/>
        <w:adjustRightInd w:val="0"/>
        <w:spacing w:after="0" w:line="240" w:lineRule="auto"/>
        <w:rPr>
          <w:rFonts w:ascii="Arial" w:hAnsi="Arial" w:cs="Arial"/>
          <w:color w:val="FF0000"/>
        </w:rPr>
      </w:pPr>
    </w:p>
    <w:p w:rsidR="00804723" w:rsidRDefault="00804723" w:rsidP="00D82C54">
      <w:pPr>
        <w:autoSpaceDE w:val="0"/>
        <w:autoSpaceDN w:val="0"/>
        <w:adjustRightInd w:val="0"/>
        <w:spacing w:after="0" w:line="240" w:lineRule="auto"/>
        <w:rPr>
          <w:rFonts w:ascii="Arial" w:hAnsi="Arial" w:cs="Arial"/>
          <w:color w:val="FF0000"/>
        </w:rPr>
      </w:pPr>
    </w:p>
    <w:p w:rsidR="00E435C5" w:rsidRPr="00A302A0" w:rsidRDefault="00D82C54" w:rsidP="00D82C54">
      <w:pPr>
        <w:autoSpaceDE w:val="0"/>
        <w:autoSpaceDN w:val="0"/>
        <w:adjustRightInd w:val="0"/>
        <w:spacing w:after="0" w:line="240" w:lineRule="auto"/>
        <w:rPr>
          <w:rFonts w:ascii="Arial" w:hAnsi="Arial" w:cs="Arial"/>
          <w:color w:val="FF0000"/>
        </w:rPr>
      </w:pPr>
      <w:r w:rsidRPr="00A302A0">
        <w:rPr>
          <w:rFonts w:ascii="Arial" w:hAnsi="Arial" w:cs="Arial"/>
          <w:color w:val="FF0000"/>
        </w:rPr>
        <w:t>What is the funding for?</w:t>
      </w:r>
    </w:p>
    <w:p w:rsidR="00D82C54" w:rsidRDefault="00D82C54" w:rsidP="00D82C54">
      <w:pPr>
        <w:pStyle w:val="NormalWeb"/>
        <w:shd w:val="clear" w:color="auto" w:fill="FFFFFF"/>
        <w:spacing w:before="0" w:beforeAutospacing="0" w:after="360" w:afterAutospacing="0"/>
        <w:textAlignment w:val="baseline"/>
        <w:rPr>
          <w:rFonts w:ascii="Arial" w:hAnsi="Arial" w:cs="Arial"/>
          <w:color w:val="323031"/>
          <w:sz w:val="22"/>
          <w:szCs w:val="22"/>
        </w:rPr>
      </w:pPr>
      <w:r w:rsidRPr="00A302A0">
        <w:rPr>
          <w:rFonts w:ascii="Arial" w:hAnsi="Arial" w:cs="Arial"/>
          <w:color w:val="323031"/>
          <w:sz w:val="22"/>
          <w:szCs w:val="22"/>
        </w:rPr>
        <w:t>Supported by the Northamptonshire Safer Roads Alliance, grants of between £500 and £5,000 will be considered for initiatives that support the Northamptons</w:t>
      </w:r>
      <w:r w:rsidR="00E435C5" w:rsidRPr="00A302A0">
        <w:rPr>
          <w:rFonts w:ascii="Arial" w:hAnsi="Arial" w:cs="Arial"/>
          <w:color w:val="323031"/>
          <w:sz w:val="22"/>
          <w:szCs w:val="22"/>
        </w:rPr>
        <w:t xml:space="preserve">hire Strategic Road Safety Plan which can be found here: </w:t>
      </w:r>
      <w:hyperlink r:id="rId7" w:history="1">
        <w:r w:rsidR="00534EE9" w:rsidRPr="00455EA3">
          <w:rPr>
            <w:rStyle w:val="Hyperlink"/>
            <w:rFonts w:ascii="Arial" w:hAnsi="Arial" w:cs="Arial"/>
            <w:sz w:val="22"/>
            <w:szCs w:val="22"/>
          </w:rPr>
          <w:t>https://www.northantspfcc.org.uk/wp-content/uploads/2020/06/Northamptonshire-Strategic-Road-Safety-Plan-1.pdf</w:t>
        </w:r>
      </w:hyperlink>
    </w:p>
    <w:p w:rsidR="000F203E" w:rsidRDefault="00751C6C" w:rsidP="000F203E">
      <w:pPr>
        <w:rPr>
          <w:rFonts w:ascii="Arial" w:hAnsi="Arial" w:cs="Arial"/>
        </w:rPr>
      </w:pPr>
      <w:r w:rsidRPr="00A302A0">
        <w:rPr>
          <w:rFonts w:ascii="Arial" w:hAnsi="Arial" w:cs="Arial"/>
        </w:rPr>
        <w:t>The aims and objectives of the fund are to:</w:t>
      </w:r>
    </w:p>
    <w:p w:rsidR="00751C6C" w:rsidRPr="000F203E" w:rsidRDefault="00751C6C" w:rsidP="000F203E">
      <w:pPr>
        <w:pStyle w:val="ListParagraph"/>
        <w:numPr>
          <w:ilvl w:val="0"/>
          <w:numId w:val="7"/>
        </w:numPr>
        <w:rPr>
          <w:rFonts w:ascii="Arial" w:hAnsi="Arial" w:cs="Arial"/>
        </w:rPr>
      </w:pPr>
      <w:r w:rsidRPr="000F203E">
        <w:rPr>
          <w:rFonts w:ascii="Arial" w:hAnsi="Arial" w:cs="Arial"/>
        </w:rPr>
        <w:lastRenderedPageBreak/>
        <w:t>To increase improvements in Road Safety to reduce accidents and casualty figures in Northamptonshire</w:t>
      </w:r>
    </w:p>
    <w:p w:rsidR="00751C6C" w:rsidRPr="00A302A0" w:rsidRDefault="00751C6C" w:rsidP="00751C6C">
      <w:pPr>
        <w:pStyle w:val="ListParagraph"/>
        <w:numPr>
          <w:ilvl w:val="0"/>
          <w:numId w:val="7"/>
        </w:numPr>
        <w:rPr>
          <w:rFonts w:ascii="Arial" w:hAnsi="Arial" w:cs="Arial"/>
        </w:rPr>
      </w:pPr>
      <w:r w:rsidRPr="00A302A0">
        <w:rPr>
          <w:rFonts w:ascii="Arial" w:hAnsi="Arial" w:cs="Arial"/>
        </w:rPr>
        <w:t>To improve better education and training for children, young people, learners and inexperienced drivers</w:t>
      </w:r>
    </w:p>
    <w:p w:rsidR="00751C6C" w:rsidRPr="00A302A0" w:rsidRDefault="00751C6C" w:rsidP="00751C6C">
      <w:pPr>
        <w:pStyle w:val="ListParagraph"/>
        <w:numPr>
          <w:ilvl w:val="0"/>
          <w:numId w:val="7"/>
        </w:numPr>
        <w:rPr>
          <w:rFonts w:ascii="Arial" w:hAnsi="Arial" w:cs="Arial"/>
        </w:rPr>
      </w:pPr>
      <w:r w:rsidRPr="00A302A0">
        <w:rPr>
          <w:rFonts w:ascii="Arial" w:hAnsi="Arial" w:cs="Arial"/>
        </w:rPr>
        <w:t>To support local communities to increase road safety and become safer, better places to live</w:t>
      </w:r>
    </w:p>
    <w:p w:rsidR="00751C6C" w:rsidRPr="00A302A0" w:rsidRDefault="00751C6C" w:rsidP="00751C6C">
      <w:pPr>
        <w:pStyle w:val="ListParagraph"/>
        <w:numPr>
          <w:ilvl w:val="0"/>
          <w:numId w:val="7"/>
        </w:numPr>
        <w:rPr>
          <w:rFonts w:ascii="Arial" w:hAnsi="Arial" w:cs="Arial"/>
        </w:rPr>
      </w:pPr>
      <w:r w:rsidRPr="00A302A0">
        <w:rPr>
          <w:rFonts w:ascii="Arial" w:hAnsi="Arial" w:cs="Arial"/>
        </w:rPr>
        <w:t>To reduce the economic and the personal costs of fatalities and serious injuries</w:t>
      </w:r>
    </w:p>
    <w:p w:rsidR="00751C6C" w:rsidRPr="00A302A0" w:rsidRDefault="00751C6C" w:rsidP="00751C6C">
      <w:pPr>
        <w:pStyle w:val="ListParagraph"/>
        <w:numPr>
          <w:ilvl w:val="0"/>
          <w:numId w:val="7"/>
        </w:numPr>
        <w:rPr>
          <w:rFonts w:ascii="Arial" w:hAnsi="Arial" w:cs="Arial"/>
        </w:rPr>
      </w:pPr>
      <w:r w:rsidRPr="00A302A0">
        <w:rPr>
          <w:rFonts w:ascii="Arial" w:hAnsi="Arial" w:cs="Arial"/>
        </w:rPr>
        <w:t>To support and work with Road Safety professionals to deliver better driving standards, enforcement and education</w:t>
      </w:r>
    </w:p>
    <w:p w:rsidR="00E435C5" w:rsidRPr="00A302A0" w:rsidRDefault="00D82C54" w:rsidP="00D82C54">
      <w:pPr>
        <w:autoSpaceDE w:val="0"/>
        <w:autoSpaceDN w:val="0"/>
        <w:adjustRightInd w:val="0"/>
        <w:spacing w:after="0" w:line="240" w:lineRule="auto"/>
        <w:rPr>
          <w:rFonts w:ascii="Arial" w:hAnsi="Arial" w:cs="Arial"/>
          <w:color w:val="00B1F1"/>
        </w:rPr>
      </w:pPr>
      <w:r w:rsidRPr="00A302A0">
        <w:rPr>
          <w:rFonts w:ascii="Arial" w:hAnsi="Arial" w:cs="Arial"/>
          <w:color w:val="FF0000"/>
        </w:rPr>
        <w:t>Who can apply?</w:t>
      </w:r>
    </w:p>
    <w:p w:rsidR="00D82C54" w:rsidRPr="00A302A0" w:rsidRDefault="00D82C54" w:rsidP="00D82C54">
      <w:pPr>
        <w:autoSpaceDE w:val="0"/>
        <w:autoSpaceDN w:val="0"/>
        <w:adjustRightInd w:val="0"/>
        <w:spacing w:after="0" w:line="240" w:lineRule="auto"/>
        <w:rPr>
          <w:rFonts w:ascii="Arial" w:hAnsi="Arial" w:cs="Arial"/>
          <w:color w:val="000000"/>
        </w:rPr>
      </w:pPr>
      <w:r w:rsidRPr="00A302A0">
        <w:rPr>
          <w:rFonts w:ascii="Arial" w:hAnsi="Arial" w:cs="Arial"/>
          <w:color w:val="000000"/>
        </w:rPr>
        <w:t>Constituted community based organisations, either solely or in collaboration with others,</w:t>
      </w:r>
    </w:p>
    <w:p w:rsidR="00D82C54"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t>can</w:t>
      </w:r>
      <w:proofErr w:type="gramEnd"/>
      <w:r w:rsidRPr="00A302A0">
        <w:rPr>
          <w:rFonts w:ascii="Arial" w:hAnsi="Arial" w:cs="Arial"/>
          <w:color w:val="000000"/>
        </w:rPr>
        <w:t xml:space="preserve"> make an application. A constituted organisation will normally have a management</w:t>
      </w:r>
    </w:p>
    <w:p w:rsidR="00D82C54"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lastRenderedPageBreak/>
        <w:t>committee</w:t>
      </w:r>
      <w:proofErr w:type="gramEnd"/>
      <w:r w:rsidRPr="00A302A0">
        <w:rPr>
          <w:rFonts w:ascii="Arial" w:hAnsi="Arial" w:cs="Arial"/>
          <w:color w:val="000000"/>
        </w:rPr>
        <w:t>, constitution and its own bank account. If you are not currently a constituted</w:t>
      </w:r>
    </w:p>
    <w:p w:rsidR="00D82C54"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t>organisation</w:t>
      </w:r>
      <w:proofErr w:type="gramEnd"/>
      <w:r w:rsidR="006A03E4">
        <w:rPr>
          <w:rFonts w:ascii="Arial" w:hAnsi="Arial" w:cs="Arial"/>
          <w:color w:val="000000"/>
        </w:rPr>
        <w:t>,</w:t>
      </w:r>
      <w:r w:rsidRPr="00A302A0">
        <w:rPr>
          <w:rFonts w:ascii="Arial" w:hAnsi="Arial" w:cs="Arial"/>
          <w:color w:val="000000"/>
        </w:rPr>
        <w:t xml:space="preserve"> you may wish to consider working with a local organisation that is already</w:t>
      </w:r>
    </w:p>
    <w:p w:rsidR="00E435C5"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t>constituted</w:t>
      </w:r>
      <w:proofErr w:type="gramEnd"/>
      <w:r w:rsidRPr="00A302A0">
        <w:rPr>
          <w:rFonts w:ascii="Arial" w:hAnsi="Arial" w:cs="Arial"/>
          <w:color w:val="000000"/>
        </w:rPr>
        <w:t xml:space="preserve"> such as:</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Parish or Town Council</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Residents Association</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School</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Church or other religious organisation</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Youth groups</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Sports club</w:t>
      </w:r>
    </w:p>
    <w:p w:rsidR="00D82C54" w:rsidRPr="00A302A0" w:rsidRDefault="00D82C54"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Organisations or groups that encourage active community participation in the planning and implementation of road safety programs</w:t>
      </w:r>
    </w:p>
    <w:p w:rsidR="00D82C54" w:rsidRPr="00A302A0" w:rsidRDefault="00D82C54" w:rsidP="00D82C54">
      <w:pPr>
        <w:autoSpaceDE w:val="0"/>
        <w:autoSpaceDN w:val="0"/>
        <w:adjustRightInd w:val="0"/>
        <w:spacing w:after="0" w:line="240" w:lineRule="auto"/>
        <w:rPr>
          <w:rFonts w:ascii="Arial" w:hAnsi="Arial" w:cs="Arial"/>
          <w:color w:val="000000"/>
        </w:rPr>
      </w:pPr>
    </w:p>
    <w:p w:rsidR="00D82C54" w:rsidRPr="00A302A0" w:rsidRDefault="00D82C54" w:rsidP="00D82C54">
      <w:pPr>
        <w:autoSpaceDE w:val="0"/>
        <w:autoSpaceDN w:val="0"/>
        <w:adjustRightInd w:val="0"/>
        <w:spacing w:after="0" w:line="240" w:lineRule="auto"/>
        <w:rPr>
          <w:rFonts w:ascii="Arial" w:hAnsi="Arial" w:cs="Arial"/>
        </w:rPr>
      </w:pPr>
      <w:r w:rsidRPr="00A302A0">
        <w:rPr>
          <w:rFonts w:ascii="Arial" w:hAnsi="Arial" w:cs="Arial"/>
        </w:rPr>
        <w:t xml:space="preserve">If you need any support or advice about setting up your group or any questions regarding the questions in section 1.5 Due Diligence then Voluntary Impact Northampton offer online resources such as model constitutions and free advice and support to groups, </w:t>
      </w:r>
      <w:r w:rsidRPr="00A302A0">
        <w:rPr>
          <w:rFonts w:ascii="Arial" w:hAnsi="Arial" w:cs="Arial"/>
        </w:rPr>
        <w:lastRenderedPageBreak/>
        <w:t xml:space="preserve">you can visit their website: </w:t>
      </w:r>
      <w:hyperlink r:id="rId8" w:history="1">
        <w:r w:rsidRPr="00A302A0">
          <w:rPr>
            <w:rStyle w:val="Hyperlink"/>
            <w:rFonts w:ascii="Arial" w:hAnsi="Arial" w:cs="Arial"/>
          </w:rPr>
          <w:t>http://www.voluntaryimpact.org.uk/</w:t>
        </w:r>
      </w:hyperlink>
    </w:p>
    <w:p w:rsidR="000F203E" w:rsidRDefault="000F203E" w:rsidP="00D82C54">
      <w:pPr>
        <w:autoSpaceDE w:val="0"/>
        <w:autoSpaceDN w:val="0"/>
        <w:adjustRightInd w:val="0"/>
        <w:spacing w:after="0" w:line="240" w:lineRule="auto"/>
        <w:rPr>
          <w:rFonts w:ascii="Arial" w:hAnsi="Arial" w:cs="Arial"/>
          <w:color w:val="FF0000"/>
        </w:rPr>
      </w:pPr>
    </w:p>
    <w:p w:rsidR="00804723" w:rsidRDefault="00804723" w:rsidP="00D82C54">
      <w:pPr>
        <w:autoSpaceDE w:val="0"/>
        <w:autoSpaceDN w:val="0"/>
        <w:adjustRightInd w:val="0"/>
        <w:spacing w:after="0" w:line="240" w:lineRule="auto"/>
        <w:rPr>
          <w:rFonts w:ascii="Arial" w:hAnsi="Arial" w:cs="Arial"/>
          <w:color w:val="FF0000"/>
        </w:rPr>
      </w:pPr>
    </w:p>
    <w:p w:rsidR="00804723" w:rsidRDefault="00804723" w:rsidP="00D82C54">
      <w:pPr>
        <w:autoSpaceDE w:val="0"/>
        <w:autoSpaceDN w:val="0"/>
        <w:adjustRightInd w:val="0"/>
        <w:spacing w:after="0" w:line="240" w:lineRule="auto"/>
        <w:rPr>
          <w:rFonts w:ascii="Arial" w:hAnsi="Arial" w:cs="Arial"/>
          <w:color w:val="FF0000"/>
        </w:rPr>
      </w:pPr>
    </w:p>
    <w:p w:rsidR="00804723" w:rsidRDefault="00804723" w:rsidP="00D82C54">
      <w:pPr>
        <w:autoSpaceDE w:val="0"/>
        <w:autoSpaceDN w:val="0"/>
        <w:adjustRightInd w:val="0"/>
        <w:spacing w:after="0" w:line="240" w:lineRule="auto"/>
        <w:rPr>
          <w:rFonts w:ascii="Arial" w:hAnsi="Arial" w:cs="Arial"/>
          <w:color w:val="FF0000"/>
        </w:rPr>
      </w:pPr>
    </w:p>
    <w:p w:rsidR="00E435C5" w:rsidRPr="00A302A0" w:rsidRDefault="00D82C54" w:rsidP="00D82C54">
      <w:pPr>
        <w:autoSpaceDE w:val="0"/>
        <w:autoSpaceDN w:val="0"/>
        <w:adjustRightInd w:val="0"/>
        <w:spacing w:after="0" w:line="240" w:lineRule="auto"/>
        <w:rPr>
          <w:rFonts w:ascii="Arial" w:hAnsi="Arial" w:cs="Arial"/>
          <w:color w:val="FF0000"/>
        </w:rPr>
      </w:pPr>
      <w:r w:rsidRPr="00A302A0">
        <w:rPr>
          <w:rFonts w:ascii="Arial" w:hAnsi="Arial" w:cs="Arial"/>
          <w:color w:val="FF0000"/>
        </w:rPr>
        <w:t>What types of activities will be considered?</w:t>
      </w:r>
    </w:p>
    <w:p w:rsidR="00D82C54" w:rsidRPr="00A302A0" w:rsidRDefault="00D82C54" w:rsidP="00D82C54">
      <w:pPr>
        <w:autoSpaceDE w:val="0"/>
        <w:autoSpaceDN w:val="0"/>
        <w:adjustRightInd w:val="0"/>
        <w:spacing w:after="0" w:line="240" w:lineRule="auto"/>
        <w:rPr>
          <w:rFonts w:ascii="Arial" w:hAnsi="Arial" w:cs="Arial"/>
          <w:color w:val="000000"/>
        </w:rPr>
      </w:pPr>
      <w:r w:rsidRPr="00A302A0">
        <w:rPr>
          <w:rFonts w:ascii="Arial" w:hAnsi="Arial" w:cs="Arial"/>
          <w:color w:val="000000"/>
        </w:rPr>
        <w:t>The Northamptonshire Safer Roads Alliance is keen to support locally driven community</w:t>
      </w:r>
    </w:p>
    <w:p w:rsidR="00D82C54" w:rsidRPr="00A302A0" w:rsidRDefault="00E435C5" w:rsidP="00D82C54">
      <w:pPr>
        <w:autoSpaceDE w:val="0"/>
        <w:autoSpaceDN w:val="0"/>
        <w:adjustRightInd w:val="0"/>
        <w:spacing w:after="0" w:line="240" w:lineRule="auto"/>
        <w:rPr>
          <w:rFonts w:ascii="Arial" w:hAnsi="Arial" w:cs="Arial"/>
          <w:color w:val="323031"/>
        </w:rPr>
      </w:pPr>
      <w:proofErr w:type="gramStart"/>
      <w:r w:rsidRPr="00A302A0">
        <w:rPr>
          <w:rFonts w:ascii="Arial" w:hAnsi="Arial" w:cs="Arial"/>
          <w:color w:val="000000"/>
        </w:rPr>
        <w:t>road</w:t>
      </w:r>
      <w:proofErr w:type="gramEnd"/>
      <w:r w:rsidRPr="00A302A0">
        <w:rPr>
          <w:rFonts w:ascii="Arial" w:hAnsi="Arial" w:cs="Arial"/>
          <w:color w:val="000000"/>
        </w:rPr>
        <w:t xml:space="preserve"> safety activities that support the </w:t>
      </w:r>
      <w:r w:rsidRPr="00A302A0">
        <w:rPr>
          <w:rFonts w:ascii="Arial" w:hAnsi="Arial" w:cs="Arial"/>
          <w:color w:val="323031"/>
        </w:rPr>
        <w:t>Northamptonshire Strategic Road Safety Plan.</w:t>
      </w:r>
    </w:p>
    <w:p w:rsidR="00782694" w:rsidRDefault="00D82C54" w:rsidP="00D82C54">
      <w:pPr>
        <w:autoSpaceDE w:val="0"/>
        <w:autoSpaceDN w:val="0"/>
        <w:adjustRightInd w:val="0"/>
        <w:spacing w:after="0" w:line="240" w:lineRule="auto"/>
        <w:rPr>
          <w:rFonts w:ascii="Arial" w:hAnsi="Arial" w:cs="Arial"/>
          <w:color w:val="000000"/>
        </w:rPr>
      </w:pPr>
      <w:r w:rsidRPr="00A302A0">
        <w:rPr>
          <w:rFonts w:ascii="Arial" w:hAnsi="Arial" w:cs="Arial"/>
          <w:color w:val="000000"/>
        </w:rPr>
        <w:t>Activities should aim to address an identified road safety issue which is of concern to the</w:t>
      </w:r>
    </w:p>
    <w:p w:rsidR="00D82C54"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t>community</w:t>
      </w:r>
      <w:proofErr w:type="gramEnd"/>
      <w:r w:rsidRPr="00A302A0">
        <w:rPr>
          <w:rFonts w:ascii="Arial" w:hAnsi="Arial" w:cs="Arial"/>
          <w:color w:val="000000"/>
        </w:rPr>
        <w:t>. This could include the provision of positive activities to target particular</w:t>
      </w:r>
    </w:p>
    <w:p w:rsidR="00D82C54" w:rsidRPr="00A302A0" w:rsidRDefault="00D82C54" w:rsidP="00D82C54">
      <w:pPr>
        <w:autoSpaceDE w:val="0"/>
        <w:autoSpaceDN w:val="0"/>
        <w:adjustRightInd w:val="0"/>
        <w:spacing w:after="0" w:line="240" w:lineRule="auto"/>
        <w:rPr>
          <w:rFonts w:ascii="Arial" w:hAnsi="Arial" w:cs="Arial"/>
          <w:color w:val="000000"/>
        </w:rPr>
      </w:pPr>
      <w:proofErr w:type="gramStart"/>
      <w:r w:rsidRPr="00A302A0">
        <w:rPr>
          <w:rFonts w:ascii="Arial" w:hAnsi="Arial" w:cs="Arial"/>
          <w:color w:val="000000"/>
        </w:rPr>
        <w:t>vulnerable</w:t>
      </w:r>
      <w:proofErr w:type="gramEnd"/>
      <w:r w:rsidRPr="00A302A0">
        <w:rPr>
          <w:rFonts w:ascii="Arial" w:hAnsi="Arial" w:cs="Arial"/>
          <w:color w:val="000000"/>
        </w:rPr>
        <w:t xml:space="preserve"> road user groups or encourage general compliance with traffic laws.</w:t>
      </w:r>
    </w:p>
    <w:p w:rsidR="00D82C54" w:rsidRPr="00A302A0" w:rsidRDefault="00D82C54" w:rsidP="00D82C54">
      <w:pPr>
        <w:autoSpaceDE w:val="0"/>
        <w:autoSpaceDN w:val="0"/>
        <w:adjustRightInd w:val="0"/>
        <w:spacing w:after="0" w:line="240" w:lineRule="auto"/>
        <w:rPr>
          <w:rFonts w:ascii="Arial" w:hAnsi="Arial" w:cs="Arial"/>
          <w:color w:val="000000"/>
        </w:rPr>
      </w:pPr>
    </w:p>
    <w:p w:rsidR="00D82C54" w:rsidRPr="00A302A0" w:rsidRDefault="00A80B3A" w:rsidP="00D82C54">
      <w:pPr>
        <w:autoSpaceDE w:val="0"/>
        <w:autoSpaceDN w:val="0"/>
        <w:adjustRightInd w:val="0"/>
        <w:spacing w:after="0" w:line="240" w:lineRule="auto"/>
        <w:rPr>
          <w:rFonts w:ascii="Arial" w:hAnsi="Arial" w:cs="Arial"/>
          <w:color w:val="000000"/>
        </w:rPr>
      </w:pPr>
      <w:r w:rsidRPr="00A302A0">
        <w:rPr>
          <w:rFonts w:ascii="Arial" w:hAnsi="Arial" w:cs="Arial"/>
          <w:color w:val="000000"/>
        </w:rPr>
        <w:t xml:space="preserve">The Alliance </w:t>
      </w:r>
      <w:r w:rsidR="00D82C54" w:rsidRPr="00A302A0">
        <w:rPr>
          <w:rFonts w:ascii="Arial" w:hAnsi="Arial" w:cs="Arial"/>
          <w:color w:val="000000"/>
        </w:rPr>
        <w:t xml:space="preserve">would welcome a wide range of bids and encourage inventive thinking in how the funding could </w:t>
      </w:r>
      <w:r w:rsidR="00D82C54" w:rsidRPr="00A302A0">
        <w:rPr>
          <w:rFonts w:ascii="Arial" w:hAnsi="Arial" w:cs="Arial"/>
          <w:color w:val="000000"/>
        </w:rPr>
        <w:lastRenderedPageBreak/>
        <w:t>be used to make a positive difference in your communities.</w:t>
      </w:r>
    </w:p>
    <w:p w:rsidR="00D82C54" w:rsidRPr="00A302A0" w:rsidRDefault="00D82C54" w:rsidP="00D82C54">
      <w:pPr>
        <w:autoSpaceDE w:val="0"/>
        <w:autoSpaceDN w:val="0"/>
        <w:adjustRightInd w:val="0"/>
        <w:spacing w:after="0" w:line="240" w:lineRule="auto"/>
        <w:rPr>
          <w:rFonts w:ascii="Arial" w:hAnsi="Arial" w:cs="Arial"/>
          <w:color w:val="00B1F1"/>
        </w:rPr>
      </w:pPr>
    </w:p>
    <w:p w:rsidR="00D82C54" w:rsidRPr="00A302A0" w:rsidRDefault="00D82C54" w:rsidP="00D82C54">
      <w:pPr>
        <w:autoSpaceDE w:val="0"/>
        <w:autoSpaceDN w:val="0"/>
        <w:adjustRightInd w:val="0"/>
        <w:spacing w:after="0" w:line="240" w:lineRule="auto"/>
        <w:rPr>
          <w:rFonts w:ascii="Arial" w:hAnsi="Arial" w:cs="Arial"/>
          <w:color w:val="000000"/>
        </w:rPr>
      </w:pPr>
      <w:r w:rsidRPr="00A302A0">
        <w:rPr>
          <w:rFonts w:ascii="Arial" w:hAnsi="Arial" w:cs="Arial"/>
          <w:color w:val="000000"/>
        </w:rPr>
        <w:t>Examples of initiatives include:</w:t>
      </w:r>
    </w:p>
    <w:p w:rsidR="00A302A0" w:rsidRPr="00A302A0" w:rsidRDefault="00A302A0" w:rsidP="00A302A0">
      <w:pPr>
        <w:pStyle w:val="ListParagraph"/>
        <w:numPr>
          <w:ilvl w:val="0"/>
          <w:numId w:val="8"/>
        </w:numPr>
        <w:autoSpaceDE w:val="0"/>
        <w:autoSpaceDN w:val="0"/>
        <w:adjustRightInd w:val="0"/>
        <w:spacing w:after="0" w:line="240" w:lineRule="auto"/>
        <w:rPr>
          <w:rFonts w:ascii="Arial" w:hAnsi="Arial" w:cs="Arial"/>
          <w:color w:val="000000"/>
        </w:rPr>
      </w:pPr>
      <w:r w:rsidRPr="00A302A0">
        <w:rPr>
          <w:rFonts w:ascii="Arial" w:hAnsi="Arial" w:cs="Arial"/>
          <w:color w:val="000000"/>
        </w:rPr>
        <w:t>Speed reduction</w:t>
      </w:r>
    </w:p>
    <w:p w:rsidR="00A302A0" w:rsidRPr="00A302A0" w:rsidRDefault="00A302A0" w:rsidP="00730975">
      <w:pPr>
        <w:numPr>
          <w:ilvl w:val="0"/>
          <w:numId w:val="8"/>
        </w:numPr>
        <w:shd w:val="clear" w:color="auto" w:fill="FFFFFF"/>
        <w:autoSpaceDE w:val="0"/>
        <w:autoSpaceDN w:val="0"/>
        <w:adjustRightInd w:val="0"/>
        <w:spacing w:after="0" w:line="240" w:lineRule="auto"/>
        <w:textAlignment w:val="baseline"/>
        <w:rPr>
          <w:rFonts w:ascii="Arial" w:hAnsi="Arial" w:cs="Arial"/>
          <w:color w:val="000000"/>
        </w:rPr>
      </w:pPr>
      <w:r w:rsidRPr="00D82C54">
        <w:rPr>
          <w:rFonts w:ascii="Arial" w:eastAsia="Times New Roman" w:hAnsi="Arial" w:cs="Arial"/>
          <w:lang w:eastAsia="en-GB"/>
        </w:rPr>
        <w:t>Drink or Drug Driving</w:t>
      </w:r>
    </w:p>
    <w:p w:rsidR="00A302A0" w:rsidRPr="00A302A0" w:rsidRDefault="00A302A0" w:rsidP="00677C2A">
      <w:pPr>
        <w:numPr>
          <w:ilvl w:val="0"/>
          <w:numId w:val="8"/>
        </w:numPr>
        <w:shd w:val="clear" w:color="auto" w:fill="FFFFFF"/>
        <w:autoSpaceDE w:val="0"/>
        <w:autoSpaceDN w:val="0"/>
        <w:adjustRightInd w:val="0"/>
        <w:spacing w:after="0" w:line="240" w:lineRule="auto"/>
        <w:textAlignment w:val="baseline"/>
        <w:rPr>
          <w:rFonts w:ascii="Arial" w:hAnsi="Arial" w:cs="Arial"/>
          <w:color w:val="000000"/>
        </w:rPr>
      </w:pPr>
      <w:r w:rsidRPr="00D82C54">
        <w:rPr>
          <w:rFonts w:ascii="Arial" w:eastAsia="Times New Roman" w:hAnsi="Arial" w:cs="Arial"/>
          <w:lang w:eastAsia="en-GB"/>
        </w:rPr>
        <w:t>Use of seatbelts, including Child Restraints and Seats</w:t>
      </w:r>
    </w:p>
    <w:p w:rsidR="00A302A0" w:rsidRPr="00A302A0" w:rsidRDefault="00A302A0" w:rsidP="00340BC9">
      <w:pPr>
        <w:numPr>
          <w:ilvl w:val="0"/>
          <w:numId w:val="8"/>
        </w:numPr>
        <w:shd w:val="clear" w:color="auto" w:fill="FFFFFF"/>
        <w:autoSpaceDE w:val="0"/>
        <w:autoSpaceDN w:val="0"/>
        <w:adjustRightInd w:val="0"/>
        <w:spacing w:after="0" w:line="240" w:lineRule="auto"/>
        <w:textAlignment w:val="baseline"/>
        <w:rPr>
          <w:rFonts w:ascii="Arial" w:hAnsi="Arial" w:cs="Arial"/>
          <w:color w:val="000000"/>
        </w:rPr>
      </w:pPr>
      <w:r w:rsidRPr="00D82C54">
        <w:rPr>
          <w:rFonts w:ascii="Arial" w:eastAsia="Times New Roman" w:hAnsi="Arial" w:cs="Arial"/>
          <w:lang w:eastAsia="en-GB"/>
        </w:rPr>
        <w:t>Educational Initiatives Leading to Positive Behaviour Chang</w:t>
      </w:r>
      <w:r w:rsidRPr="00A302A0">
        <w:rPr>
          <w:rFonts w:ascii="Arial" w:eastAsia="Times New Roman" w:hAnsi="Arial" w:cs="Arial"/>
          <w:lang w:eastAsia="en-GB"/>
        </w:rPr>
        <w:t>e</w:t>
      </w:r>
    </w:p>
    <w:p w:rsidR="00A302A0" w:rsidRPr="00A302A0" w:rsidRDefault="00A302A0" w:rsidP="00340BC9">
      <w:pPr>
        <w:numPr>
          <w:ilvl w:val="0"/>
          <w:numId w:val="8"/>
        </w:numPr>
        <w:shd w:val="clear" w:color="auto" w:fill="FFFFFF"/>
        <w:autoSpaceDE w:val="0"/>
        <w:autoSpaceDN w:val="0"/>
        <w:adjustRightInd w:val="0"/>
        <w:spacing w:after="0" w:line="240" w:lineRule="auto"/>
        <w:textAlignment w:val="baseline"/>
        <w:rPr>
          <w:rFonts w:ascii="Arial" w:hAnsi="Arial" w:cs="Arial"/>
          <w:color w:val="000000"/>
        </w:rPr>
      </w:pPr>
      <w:r w:rsidRPr="00D82C54">
        <w:rPr>
          <w:rFonts w:ascii="Arial" w:eastAsia="Times New Roman" w:hAnsi="Arial" w:cs="Arial"/>
          <w:lang w:eastAsia="en-GB"/>
        </w:rPr>
        <w:t>Distraction Driving (e.g. use of mobile phone)</w:t>
      </w:r>
    </w:p>
    <w:p w:rsidR="00A302A0" w:rsidRPr="00A302A0" w:rsidRDefault="00A302A0" w:rsidP="00A302A0">
      <w:pPr>
        <w:numPr>
          <w:ilvl w:val="0"/>
          <w:numId w:val="8"/>
        </w:numPr>
        <w:shd w:val="clear" w:color="auto" w:fill="FFFFFF"/>
        <w:spacing w:after="180" w:line="100" w:lineRule="atLeast"/>
        <w:textAlignment w:val="baseline"/>
        <w:rPr>
          <w:rFonts w:ascii="Arial" w:eastAsia="Times New Roman" w:hAnsi="Arial" w:cs="Arial"/>
          <w:lang w:eastAsia="en-GB"/>
        </w:rPr>
      </w:pPr>
      <w:r w:rsidRPr="00D82C54">
        <w:rPr>
          <w:rFonts w:ascii="Arial" w:eastAsia="Times New Roman" w:hAnsi="Arial" w:cs="Arial"/>
          <w:lang w:eastAsia="en-GB"/>
        </w:rPr>
        <w:t>Anti-social Road Use (i.e. racing, risky manoeuvres)</w:t>
      </w:r>
    </w:p>
    <w:p w:rsidR="00D82C54" w:rsidRPr="00A302A0" w:rsidRDefault="00A80B3A" w:rsidP="00D82C54">
      <w:pPr>
        <w:autoSpaceDE w:val="0"/>
        <w:autoSpaceDN w:val="0"/>
        <w:adjustRightInd w:val="0"/>
        <w:spacing w:after="0" w:line="240" w:lineRule="auto"/>
        <w:rPr>
          <w:rFonts w:ascii="Arial" w:hAnsi="Arial" w:cs="Arial"/>
          <w:color w:val="FF0000"/>
        </w:rPr>
      </w:pPr>
      <w:r w:rsidRPr="00A302A0">
        <w:rPr>
          <w:rFonts w:ascii="Arial" w:hAnsi="Arial" w:cs="Arial"/>
        </w:rPr>
        <w:t xml:space="preserve">When purchasing goods/ services, </w:t>
      </w:r>
      <w:r w:rsidR="006A03E4">
        <w:rPr>
          <w:rFonts w:ascii="Arial" w:hAnsi="Arial" w:cs="Arial"/>
        </w:rPr>
        <w:t xml:space="preserve">please be specific about which products you are intending to purchase and from which company. You will need to obtain </w:t>
      </w:r>
      <w:r w:rsidRPr="00A302A0">
        <w:rPr>
          <w:rFonts w:ascii="Arial" w:hAnsi="Arial" w:cs="Arial"/>
        </w:rPr>
        <w:t>three quotes in line with procurement procedures. Any underspend must be returned to the OPFCC.</w:t>
      </w:r>
    </w:p>
    <w:p w:rsidR="00A80B3A" w:rsidRPr="00A302A0" w:rsidRDefault="00A80B3A" w:rsidP="00D82C54">
      <w:pPr>
        <w:autoSpaceDE w:val="0"/>
        <w:autoSpaceDN w:val="0"/>
        <w:adjustRightInd w:val="0"/>
        <w:spacing w:after="0" w:line="240" w:lineRule="auto"/>
        <w:rPr>
          <w:rFonts w:ascii="Arial" w:hAnsi="Arial" w:cs="Arial"/>
          <w:color w:val="FF0000"/>
        </w:rPr>
      </w:pPr>
    </w:p>
    <w:p w:rsidR="00612CC1" w:rsidRPr="00A302A0" w:rsidRDefault="00D82C54" w:rsidP="00D82C54">
      <w:pPr>
        <w:autoSpaceDE w:val="0"/>
        <w:autoSpaceDN w:val="0"/>
        <w:adjustRightInd w:val="0"/>
        <w:spacing w:after="0" w:line="240" w:lineRule="auto"/>
        <w:rPr>
          <w:rFonts w:ascii="Arial" w:hAnsi="Arial" w:cs="Arial"/>
          <w:color w:val="FF0000"/>
        </w:rPr>
      </w:pPr>
      <w:r w:rsidRPr="00A302A0">
        <w:rPr>
          <w:rFonts w:ascii="Arial" w:hAnsi="Arial" w:cs="Arial"/>
          <w:color w:val="FF0000"/>
        </w:rPr>
        <w:t>What can’t be funded?</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rPr>
      </w:pPr>
      <w:r w:rsidRPr="00A302A0">
        <w:rPr>
          <w:rFonts w:ascii="Arial" w:hAnsi="Arial" w:cs="Arial"/>
        </w:rPr>
        <w:lastRenderedPageBreak/>
        <w:t>H</w:t>
      </w:r>
      <w:r w:rsidR="00D82C54" w:rsidRPr="00A302A0">
        <w:rPr>
          <w:rFonts w:ascii="Arial" w:hAnsi="Arial" w:cs="Arial"/>
        </w:rPr>
        <w:t>ighways engineering</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M</w:t>
      </w:r>
      <w:r w:rsidR="00D82C54" w:rsidRPr="00A302A0">
        <w:rPr>
          <w:rFonts w:ascii="Arial" w:hAnsi="Arial" w:cs="Arial"/>
          <w:color w:val="000000"/>
        </w:rPr>
        <w:t>aintenance or repair costs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E</w:t>
      </w:r>
      <w:r w:rsidR="00D82C54" w:rsidRPr="00A302A0">
        <w:rPr>
          <w:rFonts w:ascii="Arial" w:hAnsi="Arial" w:cs="Arial"/>
          <w:color w:val="000000"/>
        </w:rPr>
        <w:t>xploratory work such as traffic surveys or feasibility studies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C</w:t>
      </w:r>
      <w:r w:rsidR="00D82C54" w:rsidRPr="00A302A0">
        <w:rPr>
          <w:rFonts w:ascii="Arial" w:hAnsi="Arial" w:cs="Arial"/>
          <w:color w:val="000000"/>
        </w:rPr>
        <w:t>ommercially run activities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P</w:t>
      </w:r>
      <w:r w:rsidR="00D82C54" w:rsidRPr="00A302A0">
        <w:rPr>
          <w:rFonts w:ascii="Arial" w:hAnsi="Arial" w:cs="Arial"/>
          <w:color w:val="000000"/>
        </w:rPr>
        <w:t>rojects run for the sole benefit of one individual</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C</w:t>
      </w:r>
      <w:r w:rsidR="00D82C54" w:rsidRPr="00A302A0">
        <w:rPr>
          <w:rFonts w:ascii="Arial" w:hAnsi="Arial" w:cs="Arial"/>
          <w:color w:val="000000"/>
        </w:rPr>
        <w:t>ounselling or 1-2-1 mentoring</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P</w:t>
      </w:r>
      <w:r w:rsidR="00D82C54" w:rsidRPr="00A302A0">
        <w:rPr>
          <w:rFonts w:ascii="Arial" w:hAnsi="Arial" w:cs="Arial"/>
          <w:color w:val="000000"/>
        </w:rPr>
        <w:t>olitically based activities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E</w:t>
      </w:r>
      <w:r w:rsidR="00D82C54" w:rsidRPr="00A302A0">
        <w:rPr>
          <w:rFonts w:ascii="Arial" w:hAnsi="Arial" w:cs="Arial"/>
          <w:color w:val="000000"/>
        </w:rPr>
        <w:t>vents or activities for which the principle aim is to fundraise for other organisations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M</w:t>
      </w:r>
      <w:r w:rsidR="00D82C54" w:rsidRPr="00A302A0">
        <w:rPr>
          <w:rFonts w:ascii="Arial" w:hAnsi="Arial" w:cs="Arial"/>
          <w:color w:val="000000"/>
        </w:rPr>
        <w:t>arketing costs for existing or planned activities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P</w:t>
      </w:r>
      <w:r w:rsidR="00D82C54" w:rsidRPr="00A302A0">
        <w:rPr>
          <w:rFonts w:ascii="Arial" w:hAnsi="Arial" w:cs="Arial"/>
          <w:color w:val="000000"/>
        </w:rPr>
        <w:t>remises development, refurbishments or rental costs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T</w:t>
      </w:r>
      <w:r w:rsidR="00D82C54" w:rsidRPr="00A302A0">
        <w:rPr>
          <w:rFonts w:ascii="Arial" w:hAnsi="Arial" w:cs="Arial"/>
          <w:color w:val="000000"/>
        </w:rPr>
        <w:t>ravel costs</w:t>
      </w:r>
    </w:p>
    <w:p w:rsidR="00D82C54" w:rsidRPr="00A302A0" w:rsidRDefault="00A302A0" w:rsidP="00D82C54">
      <w:pPr>
        <w:pStyle w:val="ListParagraph"/>
        <w:numPr>
          <w:ilvl w:val="0"/>
          <w:numId w:val="3"/>
        </w:numPr>
        <w:autoSpaceDE w:val="0"/>
        <w:autoSpaceDN w:val="0"/>
        <w:adjustRightInd w:val="0"/>
        <w:spacing w:after="0" w:line="240" w:lineRule="auto"/>
        <w:rPr>
          <w:rFonts w:ascii="Arial" w:hAnsi="Arial" w:cs="Arial"/>
          <w:color w:val="000000"/>
        </w:rPr>
      </w:pPr>
      <w:r w:rsidRPr="00A302A0">
        <w:rPr>
          <w:rFonts w:ascii="Arial" w:hAnsi="Arial" w:cs="Arial"/>
          <w:color w:val="000000"/>
        </w:rPr>
        <w:t>A</w:t>
      </w:r>
      <w:r w:rsidR="00D82C54" w:rsidRPr="00A302A0">
        <w:rPr>
          <w:rFonts w:ascii="Arial" w:hAnsi="Arial" w:cs="Arial"/>
          <w:color w:val="000000"/>
        </w:rPr>
        <w:t>ssets such as vehicles</w:t>
      </w:r>
    </w:p>
    <w:p w:rsidR="00D82C54" w:rsidRPr="00A302A0" w:rsidRDefault="00A302A0" w:rsidP="00C3674C">
      <w:pPr>
        <w:pStyle w:val="ListParagraph"/>
        <w:numPr>
          <w:ilvl w:val="0"/>
          <w:numId w:val="5"/>
        </w:numPr>
        <w:autoSpaceDE w:val="0"/>
        <w:autoSpaceDN w:val="0"/>
        <w:adjustRightInd w:val="0"/>
        <w:spacing w:after="0" w:line="240" w:lineRule="auto"/>
        <w:rPr>
          <w:rFonts w:ascii="Arial" w:hAnsi="Arial" w:cs="Arial"/>
          <w:color w:val="000000"/>
        </w:rPr>
      </w:pPr>
      <w:r w:rsidRPr="00A302A0">
        <w:rPr>
          <w:rFonts w:ascii="Arial" w:hAnsi="Arial" w:cs="Arial"/>
          <w:color w:val="000000"/>
        </w:rPr>
        <w:t>A</w:t>
      </w:r>
      <w:r w:rsidR="00D82C54" w:rsidRPr="00A302A0">
        <w:rPr>
          <w:rFonts w:ascii="Arial" w:hAnsi="Arial" w:cs="Arial"/>
          <w:color w:val="000000"/>
        </w:rPr>
        <w:t>ctivities where the application demonstrates the group holds sufficient uncommitted funds to meet the cost in totality of the project itself</w:t>
      </w:r>
    </w:p>
    <w:p w:rsidR="00D82C54" w:rsidRPr="00A302A0" w:rsidRDefault="00A302A0" w:rsidP="00D82C54">
      <w:pPr>
        <w:pStyle w:val="ListParagraph"/>
        <w:numPr>
          <w:ilvl w:val="0"/>
          <w:numId w:val="5"/>
        </w:numPr>
        <w:autoSpaceDE w:val="0"/>
        <w:autoSpaceDN w:val="0"/>
        <w:adjustRightInd w:val="0"/>
        <w:spacing w:after="0" w:line="240" w:lineRule="auto"/>
        <w:rPr>
          <w:rFonts w:ascii="Arial" w:hAnsi="Arial" w:cs="Arial"/>
          <w:color w:val="000000"/>
        </w:rPr>
      </w:pPr>
      <w:r w:rsidRPr="00A302A0">
        <w:rPr>
          <w:rFonts w:ascii="Arial" w:hAnsi="Arial" w:cs="Arial"/>
          <w:color w:val="000000"/>
        </w:rPr>
        <w:t>A</w:t>
      </w:r>
      <w:r w:rsidR="00D82C54" w:rsidRPr="00A302A0">
        <w:rPr>
          <w:rFonts w:ascii="Arial" w:hAnsi="Arial" w:cs="Arial"/>
          <w:color w:val="000000"/>
        </w:rPr>
        <w:t>ctivities which form a statutory function of an applicant</w:t>
      </w:r>
    </w:p>
    <w:p w:rsidR="00D82C54" w:rsidRPr="00A302A0" w:rsidRDefault="00A302A0" w:rsidP="00D82C54">
      <w:pPr>
        <w:pStyle w:val="ListParagraph"/>
        <w:numPr>
          <w:ilvl w:val="0"/>
          <w:numId w:val="5"/>
        </w:numPr>
        <w:autoSpaceDE w:val="0"/>
        <w:autoSpaceDN w:val="0"/>
        <w:adjustRightInd w:val="0"/>
        <w:spacing w:after="0" w:line="240" w:lineRule="auto"/>
        <w:rPr>
          <w:rFonts w:ascii="Arial" w:hAnsi="Arial" w:cs="Arial"/>
          <w:color w:val="000000"/>
        </w:rPr>
      </w:pPr>
      <w:r w:rsidRPr="00A302A0">
        <w:rPr>
          <w:rFonts w:ascii="Arial" w:hAnsi="Arial" w:cs="Arial"/>
          <w:color w:val="000000"/>
        </w:rPr>
        <w:lastRenderedPageBreak/>
        <w:t>G</w:t>
      </w:r>
      <w:r w:rsidR="00D82C54" w:rsidRPr="00A302A0">
        <w:rPr>
          <w:rFonts w:ascii="Arial" w:hAnsi="Arial" w:cs="Arial"/>
          <w:color w:val="000000"/>
        </w:rPr>
        <w:t>oods or services that are the statutory responsibility of other agencies</w:t>
      </w:r>
    </w:p>
    <w:p w:rsidR="00D82C54" w:rsidRPr="00A302A0" w:rsidRDefault="00A302A0" w:rsidP="00D82C54">
      <w:pPr>
        <w:pStyle w:val="ListParagraph"/>
        <w:numPr>
          <w:ilvl w:val="0"/>
          <w:numId w:val="5"/>
        </w:numPr>
        <w:autoSpaceDE w:val="0"/>
        <w:autoSpaceDN w:val="0"/>
        <w:adjustRightInd w:val="0"/>
        <w:spacing w:after="0" w:line="240" w:lineRule="auto"/>
        <w:rPr>
          <w:rFonts w:ascii="Arial" w:hAnsi="Arial" w:cs="Arial"/>
          <w:color w:val="000000"/>
        </w:rPr>
      </w:pPr>
      <w:r w:rsidRPr="00A302A0">
        <w:rPr>
          <w:rFonts w:ascii="Arial" w:hAnsi="Arial" w:cs="Arial"/>
          <w:color w:val="000000"/>
        </w:rPr>
        <w:t xml:space="preserve">A </w:t>
      </w:r>
      <w:r w:rsidR="00D82C54" w:rsidRPr="00A302A0">
        <w:rPr>
          <w:rFonts w:ascii="Arial" w:hAnsi="Arial" w:cs="Arial"/>
          <w:color w:val="000000"/>
        </w:rPr>
        <w:t>product or service that has already been paid for – no retrospective funding</w:t>
      </w:r>
    </w:p>
    <w:p w:rsidR="00D82C54" w:rsidRPr="00A302A0" w:rsidRDefault="00A302A0" w:rsidP="00D82C54">
      <w:pPr>
        <w:pStyle w:val="ListParagraph"/>
        <w:numPr>
          <w:ilvl w:val="0"/>
          <w:numId w:val="5"/>
        </w:numPr>
        <w:autoSpaceDE w:val="0"/>
        <w:autoSpaceDN w:val="0"/>
        <w:adjustRightInd w:val="0"/>
        <w:spacing w:after="0" w:line="240" w:lineRule="auto"/>
        <w:rPr>
          <w:rFonts w:ascii="Arial" w:hAnsi="Arial" w:cs="Arial"/>
          <w:color w:val="000000"/>
        </w:rPr>
      </w:pPr>
      <w:r w:rsidRPr="00A302A0">
        <w:rPr>
          <w:rFonts w:ascii="Arial" w:hAnsi="Arial" w:cs="Arial"/>
          <w:color w:val="000000"/>
        </w:rPr>
        <w:t>P</w:t>
      </w:r>
      <w:r w:rsidR="00D82C54" w:rsidRPr="00A302A0">
        <w:rPr>
          <w:rFonts w:ascii="Arial" w:hAnsi="Arial" w:cs="Arial"/>
          <w:color w:val="000000"/>
        </w:rPr>
        <w:t>rojects or activities which promote or condone extremist ideology, activities or</w:t>
      </w:r>
    </w:p>
    <w:p w:rsidR="00A302A0" w:rsidRPr="00A302A0" w:rsidRDefault="00A302A0" w:rsidP="00CC12D9">
      <w:pPr>
        <w:pStyle w:val="ListParagraph"/>
        <w:numPr>
          <w:ilvl w:val="0"/>
          <w:numId w:val="5"/>
        </w:numPr>
        <w:autoSpaceDE w:val="0"/>
        <w:autoSpaceDN w:val="0"/>
        <w:adjustRightInd w:val="0"/>
        <w:spacing w:after="0" w:line="240" w:lineRule="auto"/>
        <w:rPr>
          <w:rFonts w:ascii="Arial" w:hAnsi="Arial" w:cs="Arial"/>
        </w:rPr>
      </w:pPr>
      <w:r w:rsidRPr="00A302A0">
        <w:rPr>
          <w:rFonts w:ascii="Arial" w:hAnsi="Arial" w:cs="Arial"/>
          <w:color w:val="000000"/>
        </w:rPr>
        <w:t>Individuals, including students</w:t>
      </w:r>
    </w:p>
    <w:p w:rsidR="00A302A0" w:rsidRPr="00A302A0" w:rsidRDefault="00A302A0" w:rsidP="00CC12D9">
      <w:pPr>
        <w:pStyle w:val="ListParagraph"/>
        <w:numPr>
          <w:ilvl w:val="0"/>
          <w:numId w:val="5"/>
        </w:numPr>
        <w:autoSpaceDE w:val="0"/>
        <w:autoSpaceDN w:val="0"/>
        <w:adjustRightInd w:val="0"/>
        <w:spacing w:after="0" w:line="240" w:lineRule="auto"/>
        <w:rPr>
          <w:rFonts w:ascii="Arial" w:hAnsi="Arial" w:cs="Arial"/>
        </w:rPr>
      </w:pPr>
      <w:r w:rsidRPr="00A302A0">
        <w:rPr>
          <w:rFonts w:ascii="Arial" w:hAnsi="Arial" w:cs="Arial"/>
          <w:color w:val="000000"/>
        </w:rPr>
        <w:t xml:space="preserve">Expeditions or trips </w:t>
      </w:r>
    </w:p>
    <w:p w:rsidR="00A302A0" w:rsidRPr="00A302A0" w:rsidRDefault="00A302A0" w:rsidP="00CC12D9">
      <w:pPr>
        <w:pStyle w:val="ListParagraph"/>
        <w:numPr>
          <w:ilvl w:val="0"/>
          <w:numId w:val="5"/>
        </w:numPr>
        <w:autoSpaceDE w:val="0"/>
        <w:autoSpaceDN w:val="0"/>
        <w:adjustRightInd w:val="0"/>
        <w:spacing w:after="0" w:line="240" w:lineRule="auto"/>
        <w:rPr>
          <w:rFonts w:ascii="Arial" w:hAnsi="Arial" w:cs="Arial"/>
        </w:rPr>
      </w:pPr>
      <w:r w:rsidRPr="00A302A0">
        <w:rPr>
          <w:rFonts w:ascii="Arial" w:hAnsi="Arial" w:cs="Arial"/>
          <w:color w:val="000000"/>
        </w:rPr>
        <w:t>Bursaries or scholarships</w:t>
      </w:r>
    </w:p>
    <w:p w:rsidR="00A302A0" w:rsidRPr="00A302A0" w:rsidRDefault="00A80B3A" w:rsidP="00D65C9C">
      <w:pPr>
        <w:pStyle w:val="ListParagraph"/>
        <w:numPr>
          <w:ilvl w:val="0"/>
          <w:numId w:val="5"/>
        </w:numPr>
        <w:autoSpaceDE w:val="0"/>
        <w:autoSpaceDN w:val="0"/>
        <w:adjustRightInd w:val="0"/>
        <w:spacing w:after="0" w:line="240" w:lineRule="auto"/>
        <w:rPr>
          <w:rFonts w:ascii="Arial" w:hAnsi="Arial" w:cs="Arial"/>
        </w:rPr>
      </w:pPr>
      <w:r w:rsidRPr="00A302A0">
        <w:rPr>
          <w:rFonts w:ascii="Arial" w:hAnsi="Arial" w:cs="Arial"/>
        </w:rPr>
        <w:t xml:space="preserve">Community Speed Watch scheme: further information on how to access this scheme can be accessed here: </w:t>
      </w:r>
      <w:hyperlink r:id="rId9" w:history="1">
        <w:r w:rsidRPr="00A302A0">
          <w:rPr>
            <w:rStyle w:val="Hyperlink"/>
            <w:rFonts w:ascii="Arial" w:hAnsi="Arial" w:cs="Arial"/>
          </w:rPr>
          <w:t>https://www.northants.police.uk/page/community-speed-watch</w:t>
        </w:r>
      </w:hyperlink>
    </w:p>
    <w:p w:rsidR="00A80B3A" w:rsidRPr="00A302A0" w:rsidRDefault="00A80B3A" w:rsidP="00D65C9C">
      <w:pPr>
        <w:pStyle w:val="ListParagraph"/>
        <w:numPr>
          <w:ilvl w:val="0"/>
          <w:numId w:val="5"/>
        </w:numPr>
        <w:autoSpaceDE w:val="0"/>
        <w:autoSpaceDN w:val="0"/>
        <w:adjustRightInd w:val="0"/>
        <w:spacing w:after="0" w:line="240" w:lineRule="auto"/>
        <w:rPr>
          <w:rFonts w:ascii="Arial" w:hAnsi="Arial" w:cs="Arial"/>
        </w:rPr>
      </w:pPr>
      <w:r w:rsidRPr="00A302A0">
        <w:rPr>
          <w:rFonts w:ascii="Arial" w:hAnsi="Arial" w:cs="Arial"/>
        </w:rPr>
        <w:t>The Road Safety Community Fund will not allow more than 25% capital costs.</w:t>
      </w:r>
    </w:p>
    <w:p w:rsidR="000F203E" w:rsidRDefault="000F203E" w:rsidP="00612CC1">
      <w:pPr>
        <w:autoSpaceDE w:val="0"/>
        <w:autoSpaceDN w:val="0"/>
        <w:adjustRightInd w:val="0"/>
        <w:spacing w:after="0" w:line="240" w:lineRule="auto"/>
        <w:rPr>
          <w:rFonts w:ascii="Arial" w:hAnsi="Arial" w:cs="Arial"/>
          <w:color w:val="FF0000"/>
        </w:rPr>
      </w:pPr>
    </w:p>
    <w:p w:rsidR="00782694" w:rsidRDefault="00782694" w:rsidP="00612CC1">
      <w:pPr>
        <w:autoSpaceDE w:val="0"/>
        <w:autoSpaceDN w:val="0"/>
        <w:adjustRightInd w:val="0"/>
        <w:spacing w:after="0" w:line="240" w:lineRule="auto"/>
        <w:rPr>
          <w:rFonts w:ascii="Arial" w:hAnsi="Arial" w:cs="Arial"/>
          <w:color w:val="FF0000"/>
        </w:rPr>
      </w:pPr>
    </w:p>
    <w:p w:rsidR="00612CC1" w:rsidRPr="00A302A0" w:rsidRDefault="00612CC1" w:rsidP="00612CC1">
      <w:pPr>
        <w:autoSpaceDE w:val="0"/>
        <w:autoSpaceDN w:val="0"/>
        <w:adjustRightInd w:val="0"/>
        <w:spacing w:after="0" w:line="240" w:lineRule="auto"/>
        <w:rPr>
          <w:rFonts w:ascii="Arial" w:hAnsi="Arial" w:cs="Arial"/>
          <w:color w:val="FF0000"/>
        </w:rPr>
      </w:pPr>
      <w:r w:rsidRPr="00A302A0">
        <w:rPr>
          <w:rFonts w:ascii="Arial" w:hAnsi="Arial" w:cs="Arial"/>
          <w:color w:val="FF0000"/>
        </w:rPr>
        <w:t xml:space="preserve">What is the application process? </w:t>
      </w: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 xml:space="preserve">The process will be open on a quarterly basis with round one closing on 31 May 2019. It should be noted </w:t>
      </w:r>
      <w:r w:rsidRPr="00A302A0">
        <w:rPr>
          <w:rFonts w:ascii="Arial" w:hAnsi="Arial" w:cs="Arial"/>
        </w:rPr>
        <w:lastRenderedPageBreak/>
        <w:t xml:space="preserve">however that the Police, Fire and Crime Commissioner has the right at his discretion to close the programme at any point dependent on the continued availability of funding. </w:t>
      </w:r>
    </w:p>
    <w:p w:rsidR="00A80B3A" w:rsidRPr="00A302A0" w:rsidRDefault="00A80B3A" w:rsidP="00612CC1">
      <w:pPr>
        <w:autoSpaceDE w:val="0"/>
        <w:autoSpaceDN w:val="0"/>
        <w:adjustRightInd w:val="0"/>
        <w:spacing w:after="0" w:line="240" w:lineRule="auto"/>
        <w:rPr>
          <w:rFonts w:ascii="Arial" w:hAnsi="Arial" w:cs="Arial"/>
        </w:rPr>
      </w:pP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All documents related to the application process can be found on this webpage within the relevant funding section. Interested parties must c</w:t>
      </w:r>
      <w:r w:rsidR="006A03E4">
        <w:rPr>
          <w:rFonts w:ascii="Arial" w:hAnsi="Arial" w:cs="Arial"/>
        </w:rPr>
        <w:t>omplete all required documents and submit them</w:t>
      </w:r>
      <w:r w:rsidRPr="00A302A0">
        <w:rPr>
          <w:rFonts w:ascii="Arial" w:hAnsi="Arial" w:cs="Arial"/>
        </w:rPr>
        <w:t xml:space="preserve"> to the Office of the Police, Fire and Crime Commissioner by email: </w:t>
      </w:r>
      <w:hyperlink r:id="rId10" w:history="1">
        <w:r w:rsidR="00A80B3A" w:rsidRPr="00A302A0">
          <w:rPr>
            <w:rStyle w:val="Hyperlink"/>
            <w:rFonts w:ascii="Arial" w:hAnsi="Arial" w:cs="Arial"/>
          </w:rPr>
          <w:t>funding@northantspfcc.pnn.gov.uk</w:t>
        </w:r>
      </w:hyperlink>
      <w:r w:rsidRPr="00A302A0">
        <w:rPr>
          <w:rFonts w:ascii="Arial" w:hAnsi="Arial" w:cs="Arial"/>
        </w:rPr>
        <w:t xml:space="preserve"> </w:t>
      </w:r>
    </w:p>
    <w:p w:rsidR="00A80B3A" w:rsidRPr="00A302A0" w:rsidRDefault="00A80B3A" w:rsidP="00612CC1">
      <w:pPr>
        <w:autoSpaceDE w:val="0"/>
        <w:autoSpaceDN w:val="0"/>
        <w:adjustRightInd w:val="0"/>
        <w:spacing w:after="0" w:line="240" w:lineRule="auto"/>
        <w:rPr>
          <w:rFonts w:ascii="Arial" w:hAnsi="Arial" w:cs="Arial"/>
        </w:rPr>
      </w:pP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color w:val="FF0000"/>
        </w:rPr>
        <w:t xml:space="preserve">Making your application </w:t>
      </w: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 xml:space="preserve">You can access the application form by clicking on the relevant fund you would like to apply for. </w:t>
      </w:r>
    </w:p>
    <w:p w:rsidR="00A80B3A" w:rsidRPr="00A302A0" w:rsidRDefault="00A80B3A" w:rsidP="00612CC1">
      <w:pPr>
        <w:autoSpaceDE w:val="0"/>
        <w:autoSpaceDN w:val="0"/>
        <w:adjustRightInd w:val="0"/>
        <w:spacing w:after="0" w:line="240" w:lineRule="auto"/>
        <w:rPr>
          <w:rFonts w:ascii="Arial" w:hAnsi="Arial" w:cs="Arial"/>
        </w:rPr>
      </w:pP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 xml:space="preserve">Applications will go to the various panels on a quarterly basis and applicants will be notified </w:t>
      </w:r>
      <w:r w:rsidR="006A03E4">
        <w:rPr>
          <w:rFonts w:ascii="Arial" w:hAnsi="Arial" w:cs="Arial"/>
        </w:rPr>
        <w:t>as soon as practically possible</w:t>
      </w:r>
      <w:r w:rsidRPr="00A302A0">
        <w:rPr>
          <w:rFonts w:ascii="Arial" w:hAnsi="Arial" w:cs="Arial"/>
        </w:rPr>
        <w:t xml:space="preserve"> of the panel reaching their decision. On </w:t>
      </w:r>
      <w:r w:rsidRPr="00A302A0">
        <w:rPr>
          <w:rFonts w:ascii="Arial" w:hAnsi="Arial" w:cs="Arial"/>
        </w:rPr>
        <w:lastRenderedPageBreak/>
        <w:t>some occasions</w:t>
      </w:r>
      <w:r w:rsidR="006A03E4">
        <w:rPr>
          <w:rFonts w:ascii="Arial" w:hAnsi="Arial" w:cs="Arial"/>
        </w:rPr>
        <w:t>,</w:t>
      </w:r>
      <w:r w:rsidRPr="00A302A0">
        <w:rPr>
          <w:rFonts w:ascii="Arial" w:hAnsi="Arial" w:cs="Arial"/>
        </w:rPr>
        <w:t xml:space="preserve"> we will contact you for further information to assist us with making our decision</w:t>
      </w:r>
      <w:r w:rsidR="00A80B3A" w:rsidRPr="00A302A0">
        <w:rPr>
          <w:rFonts w:ascii="Arial" w:hAnsi="Arial" w:cs="Arial"/>
        </w:rPr>
        <w:t>.</w:t>
      </w:r>
      <w:r w:rsidRPr="00A302A0">
        <w:rPr>
          <w:rFonts w:ascii="Arial" w:hAnsi="Arial" w:cs="Arial"/>
        </w:rPr>
        <w:t xml:space="preserve"> </w:t>
      </w:r>
      <w:r w:rsidR="00A80B3A" w:rsidRPr="00A302A0">
        <w:rPr>
          <w:rFonts w:ascii="Arial" w:hAnsi="Arial" w:cs="Arial"/>
        </w:rPr>
        <w:t>I</w:t>
      </w:r>
      <w:r w:rsidRPr="00A302A0">
        <w:rPr>
          <w:rFonts w:ascii="Arial" w:hAnsi="Arial" w:cs="Arial"/>
        </w:rPr>
        <w:t>n these circumstances</w:t>
      </w:r>
      <w:r w:rsidR="00A80B3A" w:rsidRPr="00A302A0">
        <w:rPr>
          <w:rFonts w:ascii="Arial" w:hAnsi="Arial" w:cs="Arial"/>
        </w:rPr>
        <w:t>,</w:t>
      </w:r>
      <w:r w:rsidRPr="00A302A0">
        <w:rPr>
          <w:rFonts w:ascii="Arial" w:hAnsi="Arial" w:cs="Arial"/>
        </w:rPr>
        <w:t xml:space="preserve"> it may take a little longer.</w:t>
      </w:r>
    </w:p>
    <w:p w:rsidR="00A80B3A" w:rsidRPr="00A302A0" w:rsidRDefault="00A80B3A" w:rsidP="00612CC1">
      <w:pPr>
        <w:autoSpaceDE w:val="0"/>
        <w:autoSpaceDN w:val="0"/>
        <w:adjustRightInd w:val="0"/>
        <w:spacing w:after="0" w:line="240" w:lineRule="auto"/>
        <w:rPr>
          <w:rFonts w:ascii="Arial" w:hAnsi="Arial" w:cs="Arial"/>
        </w:rPr>
      </w:pP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 xml:space="preserve">If you </w:t>
      </w:r>
      <w:r w:rsidR="006A03E4">
        <w:rPr>
          <w:rFonts w:ascii="Arial" w:hAnsi="Arial" w:cs="Arial"/>
        </w:rPr>
        <w:t>have a query</w:t>
      </w:r>
      <w:r w:rsidRPr="00A302A0">
        <w:rPr>
          <w:rFonts w:ascii="Arial" w:hAnsi="Arial" w:cs="Arial"/>
        </w:rPr>
        <w:t xml:space="preserve"> regarding </w:t>
      </w:r>
      <w:r w:rsidR="006A03E4">
        <w:rPr>
          <w:rFonts w:ascii="Arial" w:hAnsi="Arial" w:cs="Arial"/>
        </w:rPr>
        <w:t xml:space="preserve">an application to the Road Safety Community Fund, </w:t>
      </w:r>
      <w:r w:rsidRPr="00A302A0">
        <w:rPr>
          <w:rFonts w:ascii="Arial" w:hAnsi="Arial" w:cs="Arial"/>
        </w:rPr>
        <w:t xml:space="preserve">please contact </w:t>
      </w:r>
      <w:r w:rsidR="00534EE9">
        <w:rPr>
          <w:rFonts w:ascii="Arial" w:hAnsi="Arial" w:cs="Arial"/>
        </w:rPr>
        <w:t>Paul Golley</w:t>
      </w:r>
      <w:r w:rsidR="006A03E4">
        <w:rPr>
          <w:rFonts w:ascii="Arial" w:hAnsi="Arial" w:cs="Arial"/>
        </w:rPr>
        <w:t xml:space="preserve"> </w:t>
      </w:r>
      <w:r w:rsidRPr="00A302A0">
        <w:rPr>
          <w:rFonts w:ascii="Arial" w:hAnsi="Arial" w:cs="Arial"/>
        </w:rPr>
        <w:t xml:space="preserve">at </w:t>
      </w:r>
      <w:r w:rsidR="00534EE9">
        <w:rPr>
          <w:rFonts w:ascii="Arial" w:hAnsi="Arial" w:cs="Arial"/>
        </w:rPr>
        <w:t>Paul.Golley</w:t>
      </w:r>
      <w:r w:rsidRPr="00A302A0">
        <w:rPr>
          <w:rFonts w:ascii="Arial" w:hAnsi="Arial" w:cs="Arial"/>
        </w:rPr>
        <w:t xml:space="preserve">@northantspfcc.pnn.gov.uk. </w:t>
      </w:r>
    </w:p>
    <w:p w:rsidR="00A80B3A" w:rsidRPr="00A302A0" w:rsidRDefault="00A80B3A" w:rsidP="00612CC1">
      <w:pPr>
        <w:autoSpaceDE w:val="0"/>
        <w:autoSpaceDN w:val="0"/>
        <w:adjustRightInd w:val="0"/>
        <w:spacing w:after="0" w:line="240" w:lineRule="auto"/>
        <w:rPr>
          <w:rFonts w:ascii="Arial" w:hAnsi="Arial" w:cs="Arial"/>
          <w:color w:val="FF0000"/>
        </w:rPr>
      </w:pPr>
    </w:p>
    <w:p w:rsidR="00A80B3A" w:rsidRPr="00A302A0" w:rsidRDefault="00612CC1" w:rsidP="00612CC1">
      <w:pPr>
        <w:autoSpaceDE w:val="0"/>
        <w:autoSpaceDN w:val="0"/>
        <w:adjustRightInd w:val="0"/>
        <w:spacing w:after="0" w:line="240" w:lineRule="auto"/>
        <w:rPr>
          <w:rFonts w:ascii="Arial" w:hAnsi="Arial" w:cs="Arial"/>
          <w:color w:val="FF0000"/>
        </w:rPr>
      </w:pPr>
      <w:r w:rsidRPr="00A302A0">
        <w:rPr>
          <w:rFonts w:ascii="Arial" w:hAnsi="Arial" w:cs="Arial"/>
          <w:color w:val="FF0000"/>
        </w:rPr>
        <w:t>If your application is suc</w:t>
      </w:r>
      <w:r w:rsidR="00A80B3A" w:rsidRPr="00A302A0">
        <w:rPr>
          <w:rFonts w:ascii="Arial" w:hAnsi="Arial" w:cs="Arial"/>
          <w:color w:val="FF0000"/>
        </w:rPr>
        <w:t>c</w:t>
      </w:r>
      <w:r w:rsidRPr="00A302A0">
        <w:rPr>
          <w:rFonts w:ascii="Arial" w:hAnsi="Arial" w:cs="Arial"/>
          <w:color w:val="FF0000"/>
        </w:rPr>
        <w:t>essful</w:t>
      </w:r>
    </w:p>
    <w:p w:rsidR="00A80B3A" w:rsidRPr="00A302A0" w:rsidRDefault="00612CC1" w:rsidP="00612CC1">
      <w:pPr>
        <w:autoSpaceDE w:val="0"/>
        <w:autoSpaceDN w:val="0"/>
        <w:adjustRightInd w:val="0"/>
        <w:spacing w:after="0" w:line="240" w:lineRule="auto"/>
        <w:rPr>
          <w:rFonts w:ascii="Arial" w:hAnsi="Arial" w:cs="Arial"/>
        </w:rPr>
      </w:pPr>
      <w:r w:rsidRPr="00A302A0">
        <w:rPr>
          <w:rFonts w:ascii="Arial" w:hAnsi="Arial" w:cs="Arial"/>
        </w:rPr>
        <w:t>If you are successful in applying for a g</w:t>
      </w:r>
      <w:bookmarkStart w:id="0" w:name="_GoBack"/>
      <w:bookmarkEnd w:id="0"/>
      <w:r w:rsidRPr="00A302A0">
        <w:rPr>
          <w:rFonts w:ascii="Arial" w:hAnsi="Arial" w:cs="Arial"/>
        </w:rPr>
        <w:t xml:space="preserve">rant, you’ll be required to publicly acknowledge your grant from the OPFCC, NSRA or the Hate Crime &amp; ASB Delivery Group. We will publicise the award internally (on </w:t>
      </w:r>
      <w:proofErr w:type="spellStart"/>
      <w:r w:rsidRPr="00A302A0">
        <w:rPr>
          <w:rFonts w:ascii="Arial" w:hAnsi="Arial" w:cs="Arial"/>
        </w:rPr>
        <w:t>Forcenet</w:t>
      </w:r>
      <w:proofErr w:type="spellEnd"/>
      <w:r w:rsidRPr="00A302A0">
        <w:rPr>
          <w:rFonts w:ascii="Arial" w:hAnsi="Arial" w:cs="Arial"/>
        </w:rPr>
        <w:t xml:space="preserve"> and through other channels) and externally (on the website, on social media, in the PFCC newsletter and through the general media). We ask that you acknowledge the funding by using the PFCC’s logo on any marketing materials (leaflets, posters, banners etc.) You will be sent this when we finalise your funding arrangements. Please also acknowledge the grant </w:t>
      </w:r>
      <w:r w:rsidRPr="00A302A0">
        <w:rPr>
          <w:rFonts w:ascii="Arial" w:hAnsi="Arial" w:cs="Arial"/>
        </w:rPr>
        <w:lastRenderedPageBreak/>
        <w:t xml:space="preserve">if appropriate when you are speaking about the project. </w:t>
      </w:r>
    </w:p>
    <w:p w:rsidR="00A80B3A" w:rsidRPr="00A302A0" w:rsidRDefault="00A80B3A" w:rsidP="00612CC1">
      <w:pPr>
        <w:autoSpaceDE w:val="0"/>
        <w:autoSpaceDN w:val="0"/>
        <w:adjustRightInd w:val="0"/>
        <w:spacing w:after="0" w:line="240" w:lineRule="auto"/>
        <w:rPr>
          <w:rFonts w:ascii="Arial" w:hAnsi="Arial" w:cs="Arial"/>
        </w:rPr>
      </w:pPr>
    </w:p>
    <w:p w:rsidR="00612CC1" w:rsidRPr="00A80B3A" w:rsidRDefault="00612CC1" w:rsidP="00612CC1">
      <w:pPr>
        <w:autoSpaceDE w:val="0"/>
        <w:autoSpaceDN w:val="0"/>
        <w:adjustRightInd w:val="0"/>
        <w:spacing w:after="0" w:line="240" w:lineRule="auto"/>
        <w:rPr>
          <w:rFonts w:ascii="Arial" w:hAnsi="Arial" w:cs="Arial"/>
        </w:rPr>
      </w:pPr>
      <w:r w:rsidRPr="00A302A0">
        <w:rPr>
          <w:rFonts w:ascii="Arial" w:hAnsi="Arial" w:cs="Arial"/>
        </w:rPr>
        <w:t>Throughout the grant documentation the term “project” is used. This has been used as a “catch all” term. We accept that this term may not fit perfectly with all applications but this should not preclude you from applying</w:t>
      </w:r>
      <w:r w:rsidRPr="00A80B3A">
        <w:rPr>
          <w:rFonts w:ascii="Arial" w:hAnsi="Arial" w:cs="Arial"/>
        </w:rPr>
        <w:t>.</w:t>
      </w:r>
    </w:p>
    <w:sectPr w:rsidR="00612CC1" w:rsidRPr="00A80B3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54" w:rsidRDefault="00D82C54" w:rsidP="00D82C54">
      <w:pPr>
        <w:spacing w:after="0" w:line="240" w:lineRule="auto"/>
      </w:pPr>
      <w:r>
        <w:separator/>
      </w:r>
    </w:p>
  </w:endnote>
  <w:endnote w:type="continuationSeparator" w:id="0">
    <w:p w:rsidR="00D82C54" w:rsidRDefault="00D82C54" w:rsidP="00D8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54" w:rsidRDefault="00D82C54" w:rsidP="00D82C54">
      <w:pPr>
        <w:spacing w:after="0" w:line="240" w:lineRule="auto"/>
      </w:pPr>
      <w:r>
        <w:separator/>
      </w:r>
    </w:p>
  </w:footnote>
  <w:footnote w:type="continuationSeparator" w:id="0">
    <w:p w:rsidR="00D82C54" w:rsidRDefault="00D82C54" w:rsidP="00D8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54" w:rsidRDefault="000F203E" w:rsidP="000F203E">
    <w:pPr>
      <w:pStyle w:val="Header"/>
    </w:pPr>
    <w:r>
      <w:rPr>
        <w:noProof/>
        <w:lang w:eastAsia="en-GB"/>
      </w:rPr>
      <w:t xml:space="preserve">          </w:t>
    </w:r>
    <w:r w:rsidR="00782694">
      <w:rPr>
        <w:noProof/>
        <w:lang w:eastAsia="en-GB"/>
      </w:rPr>
      <w:t xml:space="preserve">         </w:t>
    </w:r>
    <w:r>
      <w:rPr>
        <w:noProof/>
        <w:lang w:eastAsia="en-GB"/>
      </w:rPr>
      <w:t xml:space="preserve">  </w:t>
    </w:r>
    <w:r w:rsidR="00782694">
      <w:rPr>
        <w:noProof/>
        <w:lang w:eastAsia="en-GB"/>
      </w:rPr>
      <w:t xml:space="preserve">            </w:t>
    </w:r>
    <w:r w:rsidR="00782694" w:rsidRPr="000F203E">
      <w:rPr>
        <w:noProof/>
        <w:lang w:eastAsia="en-GB"/>
      </w:rPr>
      <w:drawing>
        <wp:inline distT="0" distB="0" distL="0" distR="0" wp14:anchorId="410B69AF" wp14:editId="6DE23E7B">
          <wp:extent cx="1112741" cy="1133475"/>
          <wp:effectExtent l="0" t="0" r="0" b="0"/>
          <wp:docPr id="3" name="Picture 3" descr="C:\Users\C0630\AppData\Local\Microsoft\Windows\INetCache\Content.Outlook\UJGZ7PI7\PF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630\AppData\Local\Microsoft\Windows\INetCache\Content.Outlook\UJGZ7PI7\PF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26" cy="1149350"/>
                  </a:xfrm>
                  <a:prstGeom prst="rect">
                    <a:avLst/>
                  </a:prstGeom>
                  <a:noFill/>
                  <a:ln>
                    <a:noFill/>
                  </a:ln>
                </pic:spPr>
              </pic:pic>
            </a:graphicData>
          </a:graphic>
        </wp:inline>
      </w:drawing>
    </w:r>
    <w:r w:rsidR="00782694">
      <w:rPr>
        <w:noProof/>
        <w:lang w:eastAsia="en-GB"/>
      </w:rPr>
      <w:t xml:space="preserve">         </w:t>
    </w:r>
    <w:r w:rsidR="00D82C54">
      <w:rPr>
        <w:noProof/>
        <w:lang w:eastAsia="en-GB"/>
      </w:rPr>
      <w:drawing>
        <wp:inline distT="0" distB="0" distL="0" distR="0" wp14:anchorId="40774E49" wp14:editId="3C0328D4">
          <wp:extent cx="2381250" cy="118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amptonshire Safer Roads Alliance Final logo outlined-01.png"/>
                  <pic:cNvPicPr/>
                </pic:nvPicPr>
                <pic:blipFill>
                  <a:blip r:embed="rId2">
                    <a:extLst>
                      <a:ext uri="{28A0092B-C50C-407E-A947-70E740481C1C}">
                        <a14:useLocalDpi xmlns:a14="http://schemas.microsoft.com/office/drawing/2010/main" val="0"/>
                      </a:ext>
                    </a:extLst>
                  </a:blip>
                  <a:stretch>
                    <a:fillRect/>
                  </a:stretch>
                </pic:blipFill>
                <pic:spPr>
                  <a:xfrm>
                    <a:off x="0" y="0"/>
                    <a:ext cx="2398027" cy="1189104"/>
                  </a:xfrm>
                  <a:prstGeom prst="rect">
                    <a:avLst/>
                  </a:prstGeom>
                </pic:spPr>
              </pic:pic>
            </a:graphicData>
          </a:graphic>
        </wp:inline>
      </w:drawing>
    </w:r>
    <w:r w:rsidRPr="000F20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63B"/>
    <w:multiLevelType w:val="hybridMultilevel"/>
    <w:tmpl w:val="6F12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1452B"/>
    <w:multiLevelType w:val="hybridMultilevel"/>
    <w:tmpl w:val="6E64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92E7C"/>
    <w:multiLevelType w:val="hybridMultilevel"/>
    <w:tmpl w:val="1CAE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C319E"/>
    <w:multiLevelType w:val="hybridMultilevel"/>
    <w:tmpl w:val="B1243B90"/>
    <w:lvl w:ilvl="0" w:tplc="429816B0">
      <w:numFmt w:val="bullet"/>
      <w:lvlText w:val=""/>
      <w:lvlJc w:val="left"/>
      <w:pPr>
        <w:ind w:left="720" w:hanging="360"/>
      </w:pPr>
      <w:rPr>
        <w:rFonts w:ascii="CIDFont+F4" w:eastAsia="CIDFont+F4" w:hAnsi="CIDFont+F2" w:cs="CIDFont+F4"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C4D95"/>
    <w:multiLevelType w:val="hybridMultilevel"/>
    <w:tmpl w:val="01C8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02F34"/>
    <w:multiLevelType w:val="hybridMultilevel"/>
    <w:tmpl w:val="3C74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34397"/>
    <w:multiLevelType w:val="hybridMultilevel"/>
    <w:tmpl w:val="8BDC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85936"/>
    <w:multiLevelType w:val="multilevel"/>
    <w:tmpl w:val="81A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54"/>
    <w:rsid w:val="000F203E"/>
    <w:rsid w:val="003A65D1"/>
    <w:rsid w:val="003E4D1F"/>
    <w:rsid w:val="00534EE9"/>
    <w:rsid w:val="00612CC1"/>
    <w:rsid w:val="006A03E4"/>
    <w:rsid w:val="00751C6C"/>
    <w:rsid w:val="00782694"/>
    <w:rsid w:val="00804723"/>
    <w:rsid w:val="0087340E"/>
    <w:rsid w:val="0092477E"/>
    <w:rsid w:val="00A302A0"/>
    <w:rsid w:val="00A80B3A"/>
    <w:rsid w:val="00D82C54"/>
    <w:rsid w:val="00DB04FF"/>
    <w:rsid w:val="00E435C5"/>
    <w:rsid w:val="00E9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48232"/>
  <w15:chartTrackingRefBased/>
  <w15:docId w15:val="{9C0A33C1-9B43-42EB-B9E8-D893E773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2C54"/>
    <w:pPr>
      <w:ind w:left="720"/>
      <w:contextualSpacing/>
    </w:pPr>
  </w:style>
  <w:style w:type="character" w:styleId="Hyperlink">
    <w:name w:val="Hyperlink"/>
    <w:basedOn w:val="DefaultParagraphFont"/>
    <w:uiPriority w:val="99"/>
    <w:unhideWhenUsed/>
    <w:rsid w:val="00D82C54"/>
    <w:rPr>
      <w:color w:val="0000FF"/>
      <w:u w:val="single"/>
    </w:rPr>
  </w:style>
  <w:style w:type="paragraph" w:styleId="Header">
    <w:name w:val="header"/>
    <w:basedOn w:val="Normal"/>
    <w:link w:val="HeaderChar"/>
    <w:uiPriority w:val="99"/>
    <w:unhideWhenUsed/>
    <w:rsid w:val="00D8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C54"/>
  </w:style>
  <w:style w:type="paragraph" w:styleId="Footer">
    <w:name w:val="footer"/>
    <w:basedOn w:val="Normal"/>
    <w:link w:val="FooterChar"/>
    <w:uiPriority w:val="99"/>
    <w:unhideWhenUsed/>
    <w:rsid w:val="00D8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2056">
      <w:bodyDiv w:val="1"/>
      <w:marLeft w:val="0"/>
      <w:marRight w:val="0"/>
      <w:marTop w:val="0"/>
      <w:marBottom w:val="0"/>
      <w:divBdr>
        <w:top w:val="none" w:sz="0" w:space="0" w:color="auto"/>
        <w:left w:val="none" w:sz="0" w:space="0" w:color="auto"/>
        <w:bottom w:val="none" w:sz="0" w:space="0" w:color="auto"/>
        <w:right w:val="none" w:sz="0" w:space="0" w:color="auto"/>
      </w:divBdr>
    </w:div>
    <w:div w:id="6809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aryimpac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thantspfcc.org.uk/wp-content/uploads/2020/06/Northamptonshire-Strategic-Road-Safety-Plan-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nding@northantspfcc.pnn.gov.uk" TargetMode="External"/><Relationship Id="rId4" Type="http://schemas.openxmlformats.org/officeDocument/2006/relationships/webSettings" Target="webSettings.xml"/><Relationship Id="rId9" Type="http://schemas.openxmlformats.org/officeDocument/2006/relationships/hyperlink" Target="https://www.northants.police.uk/page/community-speed-wat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Lisa</dc:creator>
  <cp:keywords/>
  <dc:description/>
  <cp:lastModifiedBy>Daly Alexa</cp:lastModifiedBy>
  <cp:revision>3</cp:revision>
  <cp:lastPrinted>2019-04-11T12:49:00Z</cp:lastPrinted>
  <dcterms:created xsi:type="dcterms:W3CDTF">2020-06-11T14:10:00Z</dcterms:created>
  <dcterms:modified xsi:type="dcterms:W3CDTF">2020-06-11T14:12:00Z</dcterms:modified>
</cp:coreProperties>
</file>